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6F" w:rsidRDefault="0022444F" w:rsidP="00EC529E">
      <w:pPr>
        <w:pStyle w:val="a3"/>
        <w:ind w:firstLine="360"/>
        <w:rPr>
          <w:szCs w:val="24"/>
        </w:rPr>
      </w:pPr>
      <w:r w:rsidRPr="004A7CBC">
        <w:rPr>
          <w:szCs w:val="24"/>
        </w:rPr>
        <w:t xml:space="preserve">Общество с ограниченной ответственностью «СОЦИУМ-БАНК» </w:t>
      </w:r>
      <w:r w:rsidR="0095356F">
        <w:rPr>
          <w:szCs w:val="24"/>
        </w:rPr>
        <w:t xml:space="preserve">(далее – </w:t>
      </w:r>
      <w:proofErr w:type="gramStart"/>
      <w:r w:rsidR="0095356F">
        <w:rPr>
          <w:szCs w:val="24"/>
        </w:rPr>
        <w:t xml:space="preserve">Банк) </w:t>
      </w:r>
      <w:r w:rsidR="00574F4E">
        <w:rPr>
          <w:szCs w:val="24"/>
        </w:rPr>
        <w:t xml:space="preserve"> использует</w:t>
      </w:r>
      <w:proofErr w:type="gramEnd"/>
      <w:r w:rsidR="00574F4E">
        <w:rPr>
          <w:szCs w:val="24"/>
        </w:rPr>
        <w:t xml:space="preserve"> все нео</w:t>
      </w:r>
      <w:r w:rsidRPr="004A7CBC">
        <w:rPr>
          <w:szCs w:val="24"/>
        </w:rPr>
        <w:t>бходимые меры, направленные на противодействие легализации (отмыванию) доходов, полученных преступным путем, финансированию терроризма</w:t>
      </w:r>
      <w:r w:rsidR="007E6230">
        <w:rPr>
          <w:szCs w:val="24"/>
        </w:rPr>
        <w:t xml:space="preserve"> и финансированию распространения оружия массового уничтожения  </w:t>
      </w:r>
      <w:r w:rsidR="00300F4E">
        <w:rPr>
          <w:szCs w:val="24"/>
        </w:rPr>
        <w:t xml:space="preserve"> (далее – ПОД/ФТ</w:t>
      </w:r>
      <w:r w:rsidR="007E6230">
        <w:rPr>
          <w:szCs w:val="24"/>
        </w:rPr>
        <w:t>/ФРОМУ</w:t>
      </w:r>
      <w:r w:rsidR="00300F4E">
        <w:rPr>
          <w:szCs w:val="24"/>
        </w:rPr>
        <w:t>)</w:t>
      </w:r>
      <w:r w:rsidRPr="004A7CBC">
        <w:rPr>
          <w:szCs w:val="24"/>
        </w:rPr>
        <w:t xml:space="preserve">. </w:t>
      </w:r>
    </w:p>
    <w:p w:rsidR="00574F4E" w:rsidRDefault="00574F4E" w:rsidP="00574F4E">
      <w:pPr>
        <w:pStyle w:val="a3"/>
        <w:ind w:firstLine="360"/>
        <w:rPr>
          <w:szCs w:val="24"/>
        </w:rPr>
      </w:pPr>
      <w:r>
        <w:rPr>
          <w:szCs w:val="24"/>
        </w:rPr>
        <w:t>В Банке</w:t>
      </w:r>
      <w:r w:rsidRPr="004A7CBC">
        <w:rPr>
          <w:szCs w:val="24"/>
        </w:rPr>
        <w:t xml:space="preserve"> разработаны и утверждены </w:t>
      </w:r>
      <w:r w:rsidR="003E5A01">
        <w:rPr>
          <w:szCs w:val="24"/>
        </w:rPr>
        <w:t>«</w:t>
      </w:r>
      <w:r w:rsidR="00300F4E" w:rsidRPr="000906BA">
        <w:t>Правил</w:t>
      </w:r>
      <w:r w:rsidR="00F0548A">
        <w:t>а</w:t>
      </w:r>
      <w:r w:rsidR="00300F4E" w:rsidRPr="000906BA">
        <w:t xml:space="preserve"> осуществления внутреннего контроля</w:t>
      </w:r>
      <w:r w:rsidR="00300F4E">
        <w:t xml:space="preserve">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</w:t>
      </w:r>
      <w:r w:rsidR="003E5A01">
        <w:t>»</w:t>
      </w:r>
      <w:r w:rsidRPr="004A7CBC">
        <w:rPr>
          <w:szCs w:val="24"/>
        </w:rPr>
        <w:t xml:space="preserve">, а также другие внутренние документы, обеспечивающие выполнение требований </w:t>
      </w:r>
      <w:r w:rsidR="009B2257">
        <w:rPr>
          <w:szCs w:val="24"/>
        </w:rPr>
        <w:t xml:space="preserve">действующих нормативных правовых </w:t>
      </w:r>
      <w:r w:rsidR="006005B0">
        <w:rPr>
          <w:szCs w:val="24"/>
        </w:rPr>
        <w:t>документов</w:t>
      </w:r>
      <w:r w:rsidR="009B2257">
        <w:rPr>
          <w:szCs w:val="24"/>
        </w:rPr>
        <w:t xml:space="preserve"> </w:t>
      </w:r>
      <w:r w:rsidRPr="004A7CBC">
        <w:rPr>
          <w:szCs w:val="24"/>
        </w:rPr>
        <w:t xml:space="preserve">по </w:t>
      </w:r>
      <w:r w:rsidR="009B2257">
        <w:rPr>
          <w:szCs w:val="24"/>
        </w:rPr>
        <w:t xml:space="preserve">вопросам </w:t>
      </w:r>
      <w:r w:rsidRPr="004A7CBC">
        <w:rPr>
          <w:szCs w:val="24"/>
        </w:rPr>
        <w:t>ПОД/ФТ</w:t>
      </w:r>
      <w:r>
        <w:rPr>
          <w:szCs w:val="24"/>
        </w:rPr>
        <w:t>.</w:t>
      </w:r>
    </w:p>
    <w:p w:rsidR="0095356F" w:rsidRDefault="0095356F" w:rsidP="00EC529E">
      <w:pPr>
        <w:pStyle w:val="a3"/>
        <w:ind w:firstLine="360"/>
        <w:rPr>
          <w:szCs w:val="24"/>
        </w:rPr>
      </w:pPr>
      <w:r>
        <w:rPr>
          <w:szCs w:val="24"/>
        </w:rPr>
        <w:t>Проводимая сотрудниками Банка работа направлена на предотв</w:t>
      </w:r>
      <w:r w:rsidR="00574F4E">
        <w:rPr>
          <w:szCs w:val="24"/>
        </w:rPr>
        <w:t>р</w:t>
      </w:r>
      <w:r>
        <w:rPr>
          <w:szCs w:val="24"/>
        </w:rPr>
        <w:t xml:space="preserve">ащение проникновения в Банк </w:t>
      </w:r>
      <w:r w:rsidR="00574F4E">
        <w:rPr>
          <w:szCs w:val="24"/>
        </w:rPr>
        <w:t>преступных доходов, минимизацию риска потери деловой репутации Банка и клиентов.</w:t>
      </w:r>
    </w:p>
    <w:p w:rsidR="004C0DAB" w:rsidRDefault="004C0DAB" w:rsidP="00EC529E">
      <w:pPr>
        <w:pStyle w:val="a3"/>
        <w:ind w:firstLine="360"/>
        <w:rPr>
          <w:szCs w:val="24"/>
        </w:rPr>
      </w:pPr>
    </w:p>
    <w:p w:rsidR="0026335C" w:rsidRDefault="0026335C" w:rsidP="00EC529E">
      <w:pPr>
        <w:pStyle w:val="a3"/>
        <w:ind w:firstLine="360"/>
        <w:rPr>
          <w:szCs w:val="24"/>
        </w:rPr>
      </w:pPr>
      <w:r>
        <w:rPr>
          <w:szCs w:val="24"/>
        </w:rPr>
        <w:t>«СОЦИУМ-БАНК»</w:t>
      </w:r>
      <w:r w:rsidR="0095356F">
        <w:rPr>
          <w:szCs w:val="24"/>
        </w:rPr>
        <w:t xml:space="preserve"> (ООО)</w:t>
      </w:r>
      <w:r w:rsidRPr="0095356F">
        <w:rPr>
          <w:szCs w:val="24"/>
        </w:rPr>
        <w:t>:</w:t>
      </w:r>
    </w:p>
    <w:p w:rsidR="004C0DAB" w:rsidRPr="009B2257" w:rsidRDefault="0026335C" w:rsidP="001465A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6374">
        <w:rPr>
          <w:rFonts w:ascii="Times New Roman" w:hAnsi="Times New Roman"/>
          <w:sz w:val="24"/>
          <w:szCs w:val="24"/>
        </w:rPr>
        <w:t xml:space="preserve">Не заключает договор банковского счета (вклада) </w:t>
      </w:r>
      <w:r w:rsidR="009B2257">
        <w:rPr>
          <w:rFonts w:ascii="Times New Roman" w:hAnsi="Times New Roman"/>
          <w:sz w:val="24"/>
          <w:szCs w:val="24"/>
        </w:rPr>
        <w:t xml:space="preserve">с клиентом </w:t>
      </w:r>
      <w:r w:rsidRPr="00F46374">
        <w:rPr>
          <w:rFonts w:ascii="Times New Roman" w:hAnsi="Times New Roman"/>
          <w:sz w:val="24"/>
          <w:szCs w:val="24"/>
        </w:rPr>
        <w:t xml:space="preserve">в случае непредставления клиентом, представителем клиента документов, необходимых для идентификации клиента, представителя, выгодоприобретателя, бенефициарного владельца в случаях, установленных </w:t>
      </w:r>
      <w:r w:rsidR="004C0DAB" w:rsidRPr="00F46374">
        <w:rPr>
          <w:rFonts w:ascii="Times New Roman" w:hAnsi="Times New Roman"/>
          <w:sz w:val="24"/>
          <w:szCs w:val="24"/>
        </w:rPr>
        <w:t>Федеральным з</w:t>
      </w:r>
      <w:r w:rsidRPr="00F46374">
        <w:rPr>
          <w:rFonts w:ascii="Times New Roman" w:hAnsi="Times New Roman"/>
          <w:sz w:val="24"/>
          <w:szCs w:val="24"/>
        </w:rPr>
        <w:t>аконом</w:t>
      </w:r>
      <w:r w:rsidR="009B2257">
        <w:rPr>
          <w:rFonts w:ascii="Times New Roman" w:hAnsi="Times New Roman"/>
          <w:sz w:val="24"/>
          <w:szCs w:val="24"/>
        </w:rPr>
        <w:t xml:space="preserve"> от 08.07.2001г.</w:t>
      </w:r>
      <w:r w:rsidRPr="00F46374">
        <w:rPr>
          <w:rFonts w:ascii="Times New Roman" w:hAnsi="Times New Roman"/>
          <w:sz w:val="24"/>
          <w:szCs w:val="24"/>
        </w:rPr>
        <w:t xml:space="preserve"> </w:t>
      </w:r>
      <w:r w:rsidRPr="009B2257">
        <w:rPr>
          <w:rFonts w:ascii="Times New Roman" w:hAnsi="Times New Roman"/>
          <w:sz w:val="24"/>
          <w:szCs w:val="24"/>
        </w:rPr>
        <w:t>№ 115-ФЗ</w:t>
      </w:r>
      <w:r w:rsidR="009B2257" w:rsidRPr="009B2257">
        <w:rPr>
          <w:rFonts w:ascii="Times New Roman" w:hAnsi="Times New Roman"/>
          <w:sz w:val="24"/>
          <w:szCs w:val="24"/>
        </w:rPr>
        <w:t xml:space="preserve"> «О противодействии легализации</w:t>
      </w:r>
      <w:r w:rsidR="009B2257">
        <w:rPr>
          <w:rFonts w:ascii="Times New Roman" w:hAnsi="Times New Roman"/>
          <w:sz w:val="24"/>
          <w:szCs w:val="24"/>
        </w:rPr>
        <w:t xml:space="preserve"> </w:t>
      </w:r>
      <w:r w:rsidR="009B2257" w:rsidRPr="009B2257">
        <w:rPr>
          <w:rFonts w:ascii="Times New Roman" w:hAnsi="Times New Roman"/>
          <w:sz w:val="24"/>
          <w:szCs w:val="24"/>
        </w:rPr>
        <w:t>(отмыванию) доходов, полученных преступным путем, и финансированию терроризма</w:t>
      </w:r>
      <w:r w:rsidR="009B2257">
        <w:rPr>
          <w:rFonts w:ascii="Times New Roman" w:hAnsi="Times New Roman"/>
          <w:sz w:val="24"/>
          <w:szCs w:val="24"/>
        </w:rPr>
        <w:t>» (далее – Федеральный закон № 115-ФЗ)</w:t>
      </w:r>
      <w:r w:rsidRPr="009B2257">
        <w:rPr>
          <w:rFonts w:ascii="Times New Roman" w:hAnsi="Times New Roman"/>
          <w:sz w:val="24"/>
          <w:szCs w:val="24"/>
        </w:rPr>
        <w:t>;</w:t>
      </w:r>
    </w:p>
    <w:p w:rsidR="00150979" w:rsidRPr="00F46374" w:rsidRDefault="00150979" w:rsidP="001465A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6374">
        <w:rPr>
          <w:rFonts w:ascii="Times New Roman" w:hAnsi="Times New Roman"/>
          <w:sz w:val="24"/>
          <w:szCs w:val="24"/>
        </w:rPr>
        <w:t xml:space="preserve">Не </w:t>
      </w:r>
      <w:r w:rsidR="0026335C" w:rsidRPr="00F46374">
        <w:rPr>
          <w:rFonts w:ascii="Times New Roman" w:hAnsi="Times New Roman"/>
          <w:sz w:val="24"/>
          <w:szCs w:val="24"/>
        </w:rPr>
        <w:t>открыва</w:t>
      </w:r>
      <w:r w:rsidRPr="00F46374">
        <w:rPr>
          <w:rFonts w:ascii="Times New Roman" w:hAnsi="Times New Roman"/>
          <w:sz w:val="24"/>
          <w:szCs w:val="24"/>
        </w:rPr>
        <w:t>е</w:t>
      </w:r>
      <w:r w:rsidR="0026335C" w:rsidRPr="00F46374">
        <w:rPr>
          <w:rFonts w:ascii="Times New Roman" w:hAnsi="Times New Roman"/>
          <w:sz w:val="24"/>
          <w:szCs w:val="24"/>
        </w:rPr>
        <w:t xml:space="preserve">т счета (вклады) физическим лицам без личного присутствия </w:t>
      </w:r>
      <w:r w:rsidRPr="00F46374">
        <w:rPr>
          <w:rFonts w:ascii="Times New Roman" w:hAnsi="Times New Roman"/>
          <w:sz w:val="24"/>
          <w:szCs w:val="24"/>
        </w:rPr>
        <w:t>лица, открывающего счет (вклад), либо его представителя</w:t>
      </w:r>
      <w:r w:rsidR="0026335C" w:rsidRPr="00F46374">
        <w:rPr>
          <w:rFonts w:ascii="Times New Roman" w:hAnsi="Times New Roman"/>
          <w:sz w:val="24"/>
          <w:szCs w:val="24"/>
        </w:rPr>
        <w:t>;</w:t>
      </w:r>
    </w:p>
    <w:p w:rsidR="00F46374" w:rsidRPr="00F46374" w:rsidRDefault="00150979" w:rsidP="001465A6">
      <w:pPr>
        <w:pStyle w:val="a6"/>
        <w:numPr>
          <w:ilvl w:val="0"/>
          <w:numId w:val="3"/>
        </w:numPr>
        <w:jc w:val="both"/>
      </w:pPr>
      <w:r w:rsidRPr="00F46374">
        <w:rPr>
          <w:rFonts w:ascii="Times New Roman" w:hAnsi="Times New Roman"/>
          <w:sz w:val="24"/>
          <w:szCs w:val="24"/>
        </w:rPr>
        <w:t>Не открывает счета (вклады) на анонимных владельцев,</w:t>
      </w:r>
      <w:r w:rsidR="00F46374">
        <w:rPr>
          <w:rFonts w:ascii="Times New Roman" w:hAnsi="Times New Roman"/>
          <w:sz w:val="24"/>
          <w:szCs w:val="24"/>
        </w:rPr>
        <w:t xml:space="preserve"> </w:t>
      </w:r>
      <w:r w:rsidRPr="00F46374">
        <w:rPr>
          <w:rFonts w:ascii="Times New Roman" w:hAnsi="Times New Roman"/>
          <w:sz w:val="24"/>
          <w:szCs w:val="24"/>
        </w:rPr>
        <w:t>то есть без предоставления открывающим счет (вклад) физическим или юридическим лицом, иностранной структурой без образования юридического лица документов, необходимых для его идентификации, а также не открывает (вклады) на владельцев, использующих вымышленные имена (псевдонимы);</w:t>
      </w:r>
    </w:p>
    <w:p w:rsidR="002F4E6F" w:rsidRPr="002F4E6F" w:rsidRDefault="00150979" w:rsidP="001465A6">
      <w:pPr>
        <w:pStyle w:val="a6"/>
        <w:numPr>
          <w:ilvl w:val="0"/>
          <w:numId w:val="3"/>
        </w:numPr>
        <w:autoSpaceDE w:val="0"/>
        <w:autoSpaceDN w:val="0"/>
        <w:adjustRightInd w:val="0"/>
        <w:ind w:left="697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E6F">
        <w:rPr>
          <w:rFonts w:ascii="Times New Roman" w:hAnsi="Times New Roman"/>
          <w:sz w:val="24"/>
          <w:szCs w:val="24"/>
        </w:rPr>
        <w:t>Не устанавливает и не поддерживает отношения с банками-нерезидентами, не</w:t>
      </w:r>
      <w:r w:rsidR="001465A6">
        <w:rPr>
          <w:rFonts w:ascii="Times New Roman" w:hAnsi="Times New Roman"/>
          <w:sz w:val="24"/>
          <w:szCs w:val="24"/>
        </w:rPr>
        <w:t xml:space="preserve"> </w:t>
      </w:r>
      <w:r w:rsidRPr="002F4E6F">
        <w:rPr>
          <w:rFonts w:ascii="Times New Roman" w:hAnsi="Times New Roman"/>
          <w:sz w:val="24"/>
          <w:szCs w:val="24"/>
        </w:rPr>
        <w:t>имеющими на территориях государств, в которых они зарегистрированы, постоянно</w:t>
      </w:r>
      <w:r w:rsidR="002F4E6F" w:rsidRPr="002F4E6F">
        <w:rPr>
          <w:rFonts w:ascii="Times New Roman" w:hAnsi="Times New Roman"/>
          <w:sz w:val="24"/>
          <w:szCs w:val="24"/>
        </w:rPr>
        <w:t xml:space="preserve"> действующих органов управления;</w:t>
      </w:r>
    </w:p>
    <w:p w:rsidR="00150979" w:rsidRPr="00E92966" w:rsidRDefault="002F4E6F" w:rsidP="00C41BD3">
      <w:pPr>
        <w:pStyle w:val="a6"/>
        <w:numPr>
          <w:ilvl w:val="0"/>
          <w:numId w:val="3"/>
        </w:numPr>
        <w:autoSpaceDE w:val="0"/>
        <w:autoSpaceDN w:val="0"/>
        <w:adjustRightInd w:val="0"/>
        <w:ind w:right="454" w:hanging="340"/>
        <w:jc w:val="both"/>
        <w:rPr>
          <w:rFonts w:ascii="Times New Roman" w:hAnsi="Times New Roman"/>
          <w:sz w:val="24"/>
          <w:szCs w:val="24"/>
        </w:rPr>
      </w:pPr>
      <w:r w:rsidRPr="00E92966">
        <w:rPr>
          <w:rFonts w:ascii="Times New Roman" w:hAnsi="Times New Roman"/>
          <w:sz w:val="24"/>
          <w:szCs w:val="24"/>
        </w:rPr>
        <w:t xml:space="preserve">Не </w:t>
      </w:r>
      <w:r w:rsidRPr="00E92966">
        <w:rPr>
          <w:rFonts w:ascii="Times New Roman" w:hAnsi="Times New Roman"/>
          <w:sz w:val="24"/>
          <w:szCs w:val="24"/>
          <w:lang w:eastAsia="ru-RU"/>
        </w:rPr>
        <w:t>заключает договоры банковского вклада (депозита) с оформлением документов, удостоверяющих вклад (депозит) на предъявителя.</w:t>
      </w:r>
    </w:p>
    <w:p w:rsidR="0026335C" w:rsidRDefault="00C1398D" w:rsidP="00EC529E">
      <w:pPr>
        <w:pStyle w:val="a3"/>
        <w:ind w:firstLine="360"/>
        <w:rPr>
          <w:szCs w:val="24"/>
        </w:rPr>
      </w:pPr>
      <w:r>
        <w:rPr>
          <w:szCs w:val="24"/>
        </w:rPr>
        <w:t>«СОЦИУМ-БАНК» (ООО) вправе</w:t>
      </w:r>
      <w:r>
        <w:rPr>
          <w:szCs w:val="24"/>
          <w:lang w:val="en-US"/>
        </w:rPr>
        <w:t>:</w:t>
      </w:r>
    </w:p>
    <w:p w:rsidR="009B2257" w:rsidRDefault="009B2257" w:rsidP="009B2257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Запрашивать у клиента сведения и документы, необходимые для исполнения Банком требований Федерального закона № 115-ФЗ</w:t>
      </w:r>
      <w:r w:rsidRPr="009B2257">
        <w:rPr>
          <w:szCs w:val="24"/>
        </w:rPr>
        <w:t>;</w:t>
      </w:r>
    </w:p>
    <w:p w:rsidR="009B2257" w:rsidRDefault="009B2257" w:rsidP="009B2257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Отказать в совершении операции</w:t>
      </w:r>
      <w:r w:rsidR="00E92966">
        <w:rPr>
          <w:szCs w:val="24"/>
        </w:rPr>
        <w:t>, в том числе в совершении операции на основании распоряжения клиента,</w:t>
      </w:r>
      <w:r>
        <w:rPr>
          <w:szCs w:val="24"/>
        </w:rPr>
        <w:t xml:space="preserve"> в случа</w:t>
      </w:r>
      <w:r w:rsidR="00E92966">
        <w:rPr>
          <w:szCs w:val="24"/>
        </w:rPr>
        <w:t>е</w:t>
      </w:r>
      <w:r>
        <w:rPr>
          <w:szCs w:val="24"/>
        </w:rPr>
        <w:t>, предусмотренн</w:t>
      </w:r>
      <w:r w:rsidR="00E92966">
        <w:rPr>
          <w:szCs w:val="24"/>
        </w:rPr>
        <w:t>ом</w:t>
      </w:r>
      <w:r>
        <w:rPr>
          <w:szCs w:val="24"/>
        </w:rPr>
        <w:t xml:space="preserve"> п.11 ст.7 Федерального закона № 115-ФЗ</w:t>
      </w:r>
      <w:r w:rsidRPr="009B2257">
        <w:rPr>
          <w:szCs w:val="24"/>
        </w:rPr>
        <w:t>;</w:t>
      </w:r>
    </w:p>
    <w:p w:rsidR="00E92966" w:rsidRPr="00E92966" w:rsidRDefault="00E92966" w:rsidP="00E92966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Отказать в заключении договора банковского счета (вклада) с клиентом </w:t>
      </w:r>
      <w:r w:rsidRPr="00E92966">
        <w:rPr>
          <w:szCs w:val="24"/>
        </w:rPr>
        <w:t>в соответствии с правилами внутреннего контроля кредитной организации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</w:t>
      </w:r>
      <w:r>
        <w:rPr>
          <w:szCs w:val="24"/>
        </w:rPr>
        <w:t>;</w:t>
      </w:r>
      <w:bookmarkStart w:id="0" w:name="_GoBack"/>
      <w:bookmarkEnd w:id="0"/>
    </w:p>
    <w:p w:rsidR="009B2257" w:rsidRPr="009B2257" w:rsidRDefault="009B2257" w:rsidP="009B2257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Расторгнуть договор </w:t>
      </w:r>
      <w:r w:rsidRPr="00F46374">
        <w:rPr>
          <w:szCs w:val="24"/>
        </w:rPr>
        <w:t>банковского счета</w:t>
      </w:r>
      <w:r>
        <w:rPr>
          <w:szCs w:val="24"/>
        </w:rPr>
        <w:t xml:space="preserve"> (вклада) с клиентом в установленных законодательством Российской Федерации случаях.</w:t>
      </w:r>
    </w:p>
    <w:sectPr w:rsidR="009B2257" w:rsidRPr="009B2257" w:rsidSect="00C52E2B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5F1"/>
    <w:multiLevelType w:val="hybridMultilevel"/>
    <w:tmpl w:val="E4868000"/>
    <w:lvl w:ilvl="0" w:tplc="ACB4F296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A7B96"/>
    <w:multiLevelType w:val="hybridMultilevel"/>
    <w:tmpl w:val="FCE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10CC"/>
    <w:multiLevelType w:val="hybridMultilevel"/>
    <w:tmpl w:val="87EE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01AA"/>
    <w:multiLevelType w:val="hybridMultilevel"/>
    <w:tmpl w:val="E92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2B3"/>
    <w:multiLevelType w:val="hybridMultilevel"/>
    <w:tmpl w:val="C82E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3565"/>
    <w:multiLevelType w:val="hybridMultilevel"/>
    <w:tmpl w:val="CCE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4F"/>
    <w:rsid w:val="00022709"/>
    <w:rsid w:val="00070D09"/>
    <w:rsid w:val="00081C21"/>
    <w:rsid w:val="000F33AA"/>
    <w:rsid w:val="001174AE"/>
    <w:rsid w:val="001465A6"/>
    <w:rsid w:val="00150979"/>
    <w:rsid w:val="00164229"/>
    <w:rsid w:val="001D66BF"/>
    <w:rsid w:val="00204CD9"/>
    <w:rsid w:val="0022444F"/>
    <w:rsid w:val="0026335C"/>
    <w:rsid w:val="00271CFB"/>
    <w:rsid w:val="002F4E6F"/>
    <w:rsid w:val="00300F4E"/>
    <w:rsid w:val="0031728D"/>
    <w:rsid w:val="00383C4F"/>
    <w:rsid w:val="003E5A01"/>
    <w:rsid w:val="004225B7"/>
    <w:rsid w:val="004319DB"/>
    <w:rsid w:val="004A7CBC"/>
    <w:rsid w:val="004C0DAB"/>
    <w:rsid w:val="00520FDD"/>
    <w:rsid w:val="00565FDA"/>
    <w:rsid w:val="00574F4E"/>
    <w:rsid w:val="00584C2F"/>
    <w:rsid w:val="006005B0"/>
    <w:rsid w:val="00613A6C"/>
    <w:rsid w:val="006149B9"/>
    <w:rsid w:val="006966F5"/>
    <w:rsid w:val="007146F9"/>
    <w:rsid w:val="00724B56"/>
    <w:rsid w:val="007E6230"/>
    <w:rsid w:val="008064E0"/>
    <w:rsid w:val="008D2A99"/>
    <w:rsid w:val="0090659A"/>
    <w:rsid w:val="0095356F"/>
    <w:rsid w:val="009B2257"/>
    <w:rsid w:val="00A30E8D"/>
    <w:rsid w:val="00AB66AC"/>
    <w:rsid w:val="00AC24F3"/>
    <w:rsid w:val="00AD478D"/>
    <w:rsid w:val="00B23A7D"/>
    <w:rsid w:val="00B834B7"/>
    <w:rsid w:val="00BE7BFD"/>
    <w:rsid w:val="00C077D5"/>
    <w:rsid w:val="00C1398D"/>
    <w:rsid w:val="00C52E2B"/>
    <w:rsid w:val="00D47D8A"/>
    <w:rsid w:val="00E92966"/>
    <w:rsid w:val="00EC529E"/>
    <w:rsid w:val="00F0548A"/>
    <w:rsid w:val="00F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3BFB"/>
  <w15:docId w15:val="{BA31B7CE-EBA6-4E00-9C4A-72EF755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Zagolovok">
    <w:name w:val="MZagolovok"/>
    <w:rsid w:val="0022444F"/>
    <w:pPr>
      <w:overflowPunct w:val="0"/>
      <w:autoSpaceDE w:val="0"/>
      <w:autoSpaceDN w:val="0"/>
      <w:adjustRightInd w:val="0"/>
      <w:spacing w:before="170" w:after="227" w:line="240" w:lineRule="auto"/>
      <w:textAlignment w:val="baseline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2244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24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24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4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4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4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834B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26335C"/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335C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150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Недоадмин</dc:creator>
  <cp:lastModifiedBy>Еганян Ирина Аркадьевна</cp:lastModifiedBy>
  <cp:revision>2</cp:revision>
  <cp:lastPrinted>2023-11-03T13:04:00Z</cp:lastPrinted>
  <dcterms:created xsi:type="dcterms:W3CDTF">2023-11-03T13:43:00Z</dcterms:created>
  <dcterms:modified xsi:type="dcterms:W3CDTF">2023-11-03T13:43:00Z</dcterms:modified>
</cp:coreProperties>
</file>