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</w:t>
      </w:r>
      <w:r w:rsidR="001F3418">
        <w:rPr>
          <w:rFonts w:ascii="Times New Roman" w:hAnsi="Times New Roman" w:cs="Times New Roman"/>
          <w:b/>
          <w:sz w:val="20"/>
          <w:szCs w:val="20"/>
        </w:rPr>
        <w:t xml:space="preserve">Заместителя Председателя Правления, 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члена </w:t>
      </w:r>
      <w:r w:rsidR="000643EF">
        <w:rPr>
          <w:rFonts w:ascii="Times New Roman" w:hAnsi="Times New Roman" w:cs="Times New Roman"/>
          <w:b/>
          <w:sz w:val="20"/>
          <w:szCs w:val="20"/>
        </w:rPr>
        <w:t>Правления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2047AA" w:rsidTr="004E7D89">
        <w:trPr>
          <w:jc w:val="right"/>
        </w:trPr>
        <w:tc>
          <w:tcPr>
            <w:tcW w:w="9571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61B1C" w:rsidRPr="005C7774" w:rsidRDefault="005C7774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Карпухина Галина Юрьевна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4E7D89">
        <w:trPr>
          <w:jc w:val="right"/>
        </w:trPr>
        <w:tc>
          <w:tcPr>
            <w:tcW w:w="9571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547114" w:rsidRPr="008F54AF" w:rsidRDefault="005C7774" w:rsidP="005471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A2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 «СОЦИУМ-БАНК» (ООО)</w:t>
            </w:r>
            <w:r w:rsidR="008F54AF">
              <w:rPr>
                <w:rFonts w:ascii="Times New Roman" w:hAnsi="Times New Roman" w:cs="Times New Roman"/>
                <w:sz w:val="20"/>
                <w:szCs w:val="20"/>
              </w:rPr>
              <w:t>, член Правления «СОЦИУМ-БАНК» (ООО)</w:t>
            </w:r>
          </w:p>
          <w:p w:rsidR="00547114" w:rsidRPr="00F36DFF" w:rsidRDefault="00547114" w:rsidP="007943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547114" w:rsidP="00F36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согласования Банком России</w:t>
            </w:r>
          </w:p>
        </w:tc>
        <w:tc>
          <w:tcPr>
            <w:tcW w:w="4723" w:type="dxa"/>
            <w:gridSpan w:val="2"/>
          </w:tcPr>
          <w:p w:rsidR="00B7732D" w:rsidRPr="00F36DFF" w:rsidRDefault="005C7774" w:rsidP="005C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3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0.2009</w:t>
            </w:r>
          </w:p>
        </w:tc>
      </w:tr>
      <w:tr w:rsidR="00547114" w:rsidRPr="00F36DFF" w:rsidTr="00F36DFF">
        <w:trPr>
          <w:jc w:val="right"/>
        </w:trPr>
        <w:tc>
          <w:tcPr>
            <w:tcW w:w="4848" w:type="dxa"/>
            <w:gridSpan w:val="3"/>
          </w:tcPr>
          <w:p w:rsidR="00547114" w:rsidRDefault="00547114" w:rsidP="00F36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4723" w:type="dxa"/>
            <w:gridSpan w:val="2"/>
          </w:tcPr>
          <w:p w:rsidR="00547114" w:rsidRPr="00F36DFF" w:rsidRDefault="00995C04" w:rsidP="009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18.05.2010</w:t>
            </w:r>
          </w:p>
        </w:tc>
      </w:tr>
      <w:tr w:rsidR="008F54AF" w:rsidRPr="00F36DFF" w:rsidTr="00F36DFF">
        <w:trPr>
          <w:jc w:val="right"/>
        </w:trPr>
        <w:tc>
          <w:tcPr>
            <w:tcW w:w="4848" w:type="dxa"/>
            <w:gridSpan w:val="3"/>
          </w:tcPr>
          <w:p w:rsidR="008F54AF" w:rsidRDefault="008F54AF" w:rsidP="00F36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переизбрания</w:t>
            </w:r>
          </w:p>
        </w:tc>
        <w:tc>
          <w:tcPr>
            <w:tcW w:w="4723" w:type="dxa"/>
            <w:gridSpan w:val="2"/>
          </w:tcPr>
          <w:p w:rsidR="008F54AF" w:rsidRPr="00275088" w:rsidRDefault="008F54AF" w:rsidP="006C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7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.11.2010, 11.11.2011, 11.11.2012, 11.11.2013, 11.11.2014, 11.11.2015, </w:t>
            </w:r>
            <w:r w:rsidR="006C7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.11.2016, </w:t>
            </w:r>
            <w:r w:rsidR="006C7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.11.2017</w:t>
            </w:r>
            <w:r w:rsidR="006C73F2">
              <w:rPr>
                <w:rFonts w:ascii="Times New Roman" w:hAnsi="Times New Roman" w:cs="Times New Roman"/>
                <w:sz w:val="20"/>
                <w:szCs w:val="20"/>
              </w:rPr>
              <w:t>, 11.11.2018</w:t>
            </w:r>
            <w:r w:rsidR="00275088">
              <w:rPr>
                <w:rFonts w:ascii="Times New Roman" w:hAnsi="Times New Roman" w:cs="Times New Roman"/>
                <w:sz w:val="20"/>
                <w:szCs w:val="20"/>
              </w:rPr>
              <w:t>, 11.11.2019</w:t>
            </w:r>
            <w:r w:rsidR="00A450BC">
              <w:rPr>
                <w:rFonts w:ascii="Times New Roman" w:hAnsi="Times New Roman" w:cs="Times New Roman"/>
                <w:sz w:val="20"/>
                <w:szCs w:val="20"/>
              </w:rPr>
              <w:t>, 11.11.2020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5C7774" w:rsidRDefault="005C7774" w:rsidP="005C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Заочный институт советской торговли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F36DFF" w:rsidRDefault="00F36DFF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C777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F36DFF" w:rsidRDefault="00F36DF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F36DFF" w:rsidRPr="00F36DFF" w:rsidRDefault="00F36DF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контроль и анализ хозяйственной деятельности.</w:t>
            </w:r>
          </w:p>
          <w:p w:rsidR="004E7D89" w:rsidRPr="00F36DFF" w:rsidRDefault="004E7D89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F36DFF" w:rsidRDefault="004E7D89" w:rsidP="00F36D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F36DFF" w:rsidRPr="00F36DFF" w:rsidRDefault="005C7774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995C04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DFF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240200">
        <w:trPr>
          <w:jc w:val="right"/>
        </w:trPr>
        <w:tc>
          <w:tcPr>
            <w:tcW w:w="9571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F36DFF">
        <w:trPr>
          <w:jc w:val="right"/>
        </w:trPr>
        <w:tc>
          <w:tcPr>
            <w:tcW w:w="4848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F36DFF">
        <w:tblPrEx>
          <w:jc w:val="left"/>
        </w:tblPrEx>
        <w:tc>
          <w:tcPr>
            <w:tcW w:w="2745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214B1" w:rsidRPr="004E7D89" w:rsidTr="00546A4D">
        <w:tblPrEx>
          <w:jc w:val="left"/>
        </w:tblPrEx>
        <w:trPr>
          <w:trHeight w:val="1076"/>
        </w:trPr>
        <w:tc>
          <w:tcPr>
            <w:tcW w:w="2745" w:type="dxa"/>
          </w:tcPr>
          <w:p w:rsidR="002214B1" w:rsidRPr="004E7D89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Акционерный Банк «ФАЛЬКОН»</w:t>
            </w:r>
          </w:p>
        </w:tc>
        <w:tc>
          <w:tcPr>
            <w:tcW w:w="1962" w:type="dxa"/>
          </w:tcPr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</w:t>
            </w:r>
          </w:p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B1" w:rsidRPr="004E7D89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2214B1" w:rsidRPr="000450D7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.10.1998-24.10.2006</w:t>
            </w:r>
          </w:p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B1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B1" w:rsidRPr="004E7D89" w:rsidRDefault="002214B1" w:rsidP="0054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2214B1" w:rsidRPr="004E7D89" w:rsidRDefault="002214B1" w:rsidP="00546A4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единоличного исполнительного органа. </w:t>
            </w:r>
            <w:r w:rsidRPr="0061710D">
              <w:rPr>
                <w:rFonts w:ascii="Times New Roman" w:hAnsi="Times New Roman"/>
                <w:sz w:val="20"/>
                <w:szCs w:val="20"/>
              </w:rPr>
              <w:t>Руководство текущей деятельностью Банка</w:t>
            </w:r>
          </w:p>
        </w:tc>
      </w:tr>
      <w:tr w:rsidR="005C7774" w:rsidRPr="004E7D89" w:rsidTr="00F36DFF">
        <w:tblPrEx>
          <w:jc w:val="left"/>
        </w:tblPrEx>
        <w:tc>
          <w:tcPr>
            <w:tcW w:w="2745" w:type="dxa"/>
          </w:tcPr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«АЛТАЙЭНЕРГОБАНК»</w:t>
            </w:r>
          </w:p>
        </w:tc>
        <w:tc>
          <w:tcPr>
            <w:tcW w:w="1962" w:type="dxa"/>
          </w:tcPr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Московским Филиалом</w:t>
            </w:r>
          </w:p>
        </w:tc>
        <w:tc>
          <w:tcPr>
            <w:tcW w:w="1693" w:type="dxa"/>
            <w:gridSpan w:val="2"/>
          </w:tcPr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02.02.2007- 24.04.2007</w:t>
            </w: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E2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25.04.2007- </w:t>
            </w:r>
            <w:r w:rsidR="00E25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9.09.2008</w:t>
            </w:r>
          </w:p>
        </w:tc>
        <w:tc>
          <w:tcPr>
            <w:tcW w:w="3171" w:type="dxa"/>
          </w:tcPr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подразделений бухгалтерского учета и отчетности, реализация учетной политики банка, </w:t>
            </w:r>
            <w:proofErr w:type="gramStart"/>
            <w:r w:rsidRPr="00260E9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60E9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составлением и представлением отчетности, установленной ЦБ РФ</w:t>
            </w: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74" w:rsidRPr="0061710D" w:rsidRDefault="005C7774" w:rsidP="005C777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Филиала Банка</w:t>
            </w:r>
          </w:p>
        </w:tc>
      </w:tr>
      <w:tr w:rsidR="006D1006" w:rsidRPr="004E7D89" w:rsidTr="00F36DFF">
        <w:tblPrEx>
          <w:jc w:val="left"/>
        </w:tblPrEx>
        <w:tc>
          <w:tcPr>
            <w:tcW w:w="2745" w:type="dxa"/>
          </w:tcPr>
          <w:p w:rsidR="006D1006" w:rsidRDefault="006D1006" w:rsidP="008F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F54A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Коммерческий банк «ИНТЕРКОММЕРЦ»</w:t>
            </w:r>
          </w:p>
        </w:tc>
        <w:tc>
          <w:tcPr>
            <w:tcW w:w="1962" w:type="dxa"/>
          </w:tcPr>
          <w:p w:rsidR="006D1006" w:rsidRDefault="006D1006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Вице-президент</w:t>
            </w:r>
          </w:p>
        </w:tc>
        <w:tc>
          <w:tcPr>
            <w:tcW w:w="1693" w:type="dxa"/>
            <w:gridSpan w:val="2"/>
          </w:tcPr>
          <w:p w:rsidR="006D1006" w:rsidRDefault="006D1006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02.10.2008- 30.04.2009</w:t>
            </w:r>
          </w:p>
        </w:tc>
        <w:tc>
          <w:tcPr>
            <w:tcW w:w="3171" w:type="dxa"/>
          </w:tcPr>
          <w:p w:rsidR="006D1006" w:rsidRPr="0061710D" w:rsidRDefault="006D1006" w:rsidP="00F36DF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Осуществление общего руководства банком в соответствии с конкретным распределением обязанностей между ним 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зидентом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анка.</w:t>
            </w:r>
          </w:p>
        </w:tc>
      </w:tr>
      <w:tr w:rsidR="002047AA" w:rsidRPr="004E7D89" w:rsidTr="00F36DFF">
        <w:tblPrEx>
          <w:jc w:val="left"/>
        </w:tblPrEx>
        <w:tc>
          <w:tcPr>
            <w:tcW w:w="2745" w:type="dxa"/>
          </w:tcPr>
          <w:p w:rsidR="002047AA" w:rsidRPr="004E7D89" w:rsidRDefault="00F36DF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E25840" w:rsidRP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</w:t>
            </w:r>
          </w:p>
          <w:p w:rsidR="00E25840" w:rsidRPr="006C73F2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40" w:rsidRPr="006C73F2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Default="00F36DF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</w:p>
          <w:p w:rsidR="000702BD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Pr="004E7D89" w:rsidRDefault="006D1006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1693" w:type="dxa"/>
            <w:gridSpan w:val="2"/>
          </w:tcPr>
          <w:p w:rsidR="00E25840" w:rsidRP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04.05.2009-10.11.2009</w:t>
            </w: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40" w:rsidRDefault="00E25840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Default="006D1006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09- 17.05.2010</w:t>
            </w:r>
          </w:p>
          <w:p w:rsidR="000702BD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Pr="004E7D89" w:rsidRDefault="006D1006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18.05.2010</w:t>
            </w:r>
            <w:r w:rsidR="000702BD">
              <w:rPr>
                <w:rFonts w:ascii="Times New Roman" w:hAnsi="Times New Roman" w:cs="Times New Roman"/>
                <w:sz w:val="20"/>
                <w:szCs w:val="20"/>
              </w:rPr>
              <w:t>– по наст</w:t>
            </w:r>
            <w:proofErr w:type="gramStart"/>
            <w:r w:rsidR="00070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7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02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702BD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E25840" w:rsidRDefault="00E25840" w:rsidP="00F36DF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деятельности операционного управления, отдела кассовых операций, управления развития бизнеса</w:t>
            </w:r>
          </w:p>
          <w:p w:rsidR="00E25840" w:rsidRDefault="00E25840" w:rsidP="00F36DF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40" w:rsidRDefault="00E25840" w:rsidP="00F36DF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DFF" w:rsidRDefault="00F36DFF" w:rsidP="00F36DF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единоличного исполнительного органа. </w:t>
            </w:r>
            <w:r w:rsidRPr="0061710D">
              <w:rPr>
                <w:rFonts w:ascii="Times New Roman" w:hAnsi="Times New Roman"/>
                <w:sz w:val="20"/>
                <w:szCs w:val="20"/>
              </w:rPr>
              <w:t>Руководство текущей деятельностью Банка</w:t>
            </w:r>
          </w:p>
          <w:p w:rsidR="000702BD" w:rsidRDefault="000702BD" w:rsidP="00F36DF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047AA" w:rsidRPr="004E7D89" w:rsidRDefault="006D1006" w:rsidP="000A38C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деятельности отдела кассовых операций, управления развития бизнеса</w:t>
            </w: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43EF"/>
    <w:rsid w:val="000659E3"/>
    <w:rsid w:val="0006652A"/>
    <w:rsid w:val="00067642"/>
    <w:rsid w:val="000702BD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38CD"/>
    <w:rsid w:val="000A740A"/>
    <w:rsid w:val="000B0A44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418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4B1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5088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228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16B8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49E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4CF"/>
    <w:rsid w:val="0054502C"/>
    <w:rsid w:val="00546DB0"/>
    <w:rsid w:val="00546F5E"/>
    <w:rsid w:val="00547114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C7774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E76A3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496D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3F2"/>
    <w:rsid w:val="006C75A8"/>
    <w:rsid w:val="006C7B85"/>
    <w:rsid w:val="006D0DE7"/>
    <w:rsid w:val="006D1006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2E88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389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B7C39"/>
    <w:rsid w:val="007C26BE"/>
    <w:rsid w:val="007C28C9"/>
    <w:rsid w:val="007C2A57"/>
    <w:rsid w:val="007C2C26"/>
    <w:rsid w:val="007C32A6"/>
    <w:rsid w:val="007C3536"/>
    <w:rsid w:val="007C3FF6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4AF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9A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C04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0BC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6B6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4E4C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57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5840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1A23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6DFF"/>
    <w:rsid w:val="00F3707D"/>
    <w:rsid w:val="00F372A3"/>
    <w:rsid w:val="00F37D2F"/>
    <w:rsid w:val="00F4100E"/>
    <w:rsid w:val="00F41704"/>
    <w:rsid w:val="00F41A07"/>
    <w:rsid w:val="00F42D8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khmelevskaya_lb</dc:creator>
  <cp:lastModifiedBy>khmelevskaya_lb</cp:lastModifiedBy>
  <cp:revision>2</cp:revision>
  <cp:lastPrinted>2018-09-26T13:33:00Z</cp:lastPrinted>
  <dcterms:created xsi:type="dcterms:W3CDTF">2021-03-19T14:34:00Z</dcterms:created>
  <dcterms:modified xsi:type="dcterms:W3CDTF">2021-03-19T14:34:00Z</dcterms:modified>
</cp:coreProperties>
</file>